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93BCB" w14:textId="607EC925" w:rsidR="00A7281A" w:rsidRPr="00A7281A" w:rsidRDefault="00A7281A" w:rsidP="00A7281A">
      <w:pPr>
        <w:widowControl/>
        <w:shd w:val="clear" w:color="auto" w:fill="FFFFFF"/>
        <w:autoSpaceDE/>
        <w:autoSpaceDN/>
        <w:ind w:left="3540" w:firstLine="429"/>
        <w:rPr>
          <w:b/>
          <w:bCs/>
          <w:color w:val="22272F"/>
          <w:sz w:val="28"/>
          <w:szCs w:val="28"/>
          <w:lang w:eastAsia="ru-RU"/>
        </w:rPr>
      </w:pPr>
      <w:r w:rsidRPr="00A7281A">
        <w:rPr>
          <w:b/>
          <w:noProof/>
          <w:color w:val="22272F"/>
          <w:sz w:val="28"/>
          <w:szCs w:val="28"/>
          <w:lang w:eastAsia="ru-RU"/>
        </w:rPr>
        <w:drawing>
          <wp:inline distT="0" distB="0" distL="0" distR="0" wp14:anchorId="0DCBD67D" wp14:editId="53AA719B">
            <wp:extent cx="518160" cy="647700"/>
            <wp:effectExtent l="0" t="0" r="0" b="0"/>
            <wp:docPr id="3841740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7B03E" w14:textId="77777777" w:rsidR="00A7281A" w:rsidRPr="00A7281A" w:rsidRDefault="00A7281A" w:rsidP="00A7281A">
      <w:pPr>
        <w:rPr>
          <w:b/>
          <w:color w:val="8A3434"/>
          <w:spacing w:val="-2"/>
          <w:sz w:val="29"/>
          <w:szCs w:val="27"/>
        </w:rPr>
      </w:pPr>
    </w:p>
    <w:p w14:paraId="15B0F7AB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>АППАРАТ СОВЕТА ДЕПУТАТОВ</w:t>
      </w:r>
    </w:p>
    <w:p w14:paraId="411A16FD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внутригородского муниципального образования – </w:t>
      </w:r>
    </w:p>
    <w:p w14:paraId="20F0C6C6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муниципального округа Красносельский в городе Москве </w:t>
      </w:r>
    </w:p>
    <w:p w14:paraId="50064BC2" w14:textId="77777777" w:rsidR="00A7281A" w:rsidRPr="00A7281A" w:rsidRDefault="00A7281A" w:rsidP="00A7281A">
      <w:pPr>
        <w:rPr>
          <w:color w:val="833C0B"/>
          <w:sz w:val="24"/>
          <w:szCs w:val="24"/>
        </w:rPr>
      </w:pPr>
    </w:p>
    <w:p w14:paraId="1C95234D" w14:textId="77777777" w:rsidR="00A7281A" w:rsidRPr="00A7281A" w:rsidRDefault="00A7281A" w:rsidP="00A7281A">
      <w:pPr>
        <w:jc w:val="center"/>
        <w:rPr>
          <w:b/>
          <w:bCs/>
          <w:color w:val="833C0B"/>
          <w:sz w:val="32"/>
          <w:szCs w:val="32"/>
        </w:rPr>
      </w:pPr>
    </w:p>
    <w:p w14:paraId="36EF1A2C" w14:textId="24487690" w:rsidR="00A7281A" w:rsidRPr="001D38BD" w:rsidRDefault="00A7281A" w:rsidP="001D38BD">
      <w:pPr>
        <w:ind w:left="3544"/>
        <w:rPr>
          <w:b/>
          <w:bCs/>
          <w:color w:val="833C0B"/>
          <w:sz w:val="28"/>
          <w:szCs w:val="28"/>
        </w:rPr>
      </w:pPr>
      <w:r w:rsidRPr="00A7281A">
        <w:rPr>
          <w:b/>
          <w:bCs/>
          <w:color w:val="833C0B"/>
          <w:sz w:val="28"/>
          <w:szCs w:val="28"/>
        </w:rPr>
        <w:t>ПОСТАНОВЛЕНИЕ</w:t>
      </w:r>
      <w:r w:rsidR="001D38BD">
        <w:rPr>
          <w:b/>
          <w:bCs/>
          <w:color w:val="833C0B"/>
          <w:sz w:val="28"/>
          <w:szCs w:val="28"/>
        </w:rPr>
        <w:t xml:space="preserve">  </w:t>
      </w:r>
    </w:p>
    <w:p w14:paraId="1784B534" w14:textId="45F8EAA3" w:rsidR="001D38BD" w:rsidRDefault="001D38BD" w:rsidP="00E73F50">
      <w:pPr>
        <w:pStyle w:val="a3"/>
        <w:spacing w:before="321"/>
        <w:ind w:left="142" w:right="4843" w:hanging="1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</w:t>
      </w:r>
      <w:r w:rsidR="0015626F">
        <w:rPr>
          <w:b/>
          <w:bCs/>
          <w:sz w:val="26"/>
          <w:szCs w:val="26"/>
        </w:rPr>
        <w:t>7</w:t>
      </w:r>
      <w:r>
        <w:rPr>
          <w:b/>
          <w:bCs/>
          <w:sz w:val="26"/>
          <w:szCs w:val="26"/>
        </w:rPr>
        <w:t xml:space="preserve">.03.2026 № </w:t>
      </w:r>
      <w:r w:rsidR="0015626F">
        <w:rPr>
          <w:b/>
          <w:bCs/>
          <w:sz w:val="26"/>
          <w:szCs w:val="26"/>
        </w:rPr>
        <w:t>4</w:t>
      </w:r>
    </w:p>
    <w:p w14:paraId="28513DB9" w14:textId="7AF772F8" w:rsidR="00187FBB" w:rsidRPr="00781F75" w:rsidRDefault="00335E55" w:rsidP="00E73F50">
      <w:pPr>
        <w:pStyle w:val="a3"/>
        <w:spacing w:before="321"/>
        <w:ind w:left="142" w:right="4843" w:hanging="15"/>
        <w:rPr>
          <w:b/>
          <w:bCs/>
          <w:sz w:val="26"/>
          <w:szCs w:val="26"/>
        </w:rPr>
      </w:pPr>
      <w:r w:rsidRPr="00335E55">
        <w:rPr>
          <w:b/>
          <w:bCs/>
          <w:sz w:val="26"/>
          <w:szCs w:val="26"/>
        </w:rPr>
        <w:t xml:space="preserve">Об утверждении Порядка формирования и ведения реестра источников доходов бюджета муниципального округа </w:t>
      </w:r>
      <w:r w:rsidR="00A43A2F" w:rsidRPr="00781F75">
        <w:rPr>
          <w:b/>
          <w:bCs/>
          <w:sz w:val="26"/>
          <w:szCs w:val="26"/>
        </w:rPr>
        <w:t>Красносельский в городе Москве</w:t>
      </w:r>
      <w:r w:rsidR="00872612" w:rsidRPr="00781F75">
        <w:rPr>
          <w:b/>
          <w:bCs/>
          <w:sz w:val="26"/>
          <w:szCs w:val="26"/>
        </w:rPr>
        <w:t xml:space="preserve"> </w:t>
      </w:r>
    </w:p>
    <w:p w14:paraId="2079232E" w14:textId="77777777" w:rsidR="00187FBB" w:rsidRPr="00781F75" w:rsidRDefault="00187FBB">
      <w:pPr>
        <w:pStyle w:val="a3"/>
        <w:spacing w:before="1"/>
        <w:ind w:left="0"/>
        <w:jc w:val="left"/>
        <w:rPr>
          <w:b/>
          <w:sz w:val="26"/>
          <w:szCs w:val="26"/>
        </w:rPr>
      </w:pPr>
    </w:p>
    <w:p w14:paraId="420FE1A3" w14:textId="58627189" w:rsidR="007167CA" w:rsidRDefault="00335E55" w:rsidP="007167CA">
      <w:pPr>
        <w:pStyle w:val="a3"/>
        <w:ind w:left="0" w:firstLine="720"/>
        <w:rPr>
          <w:color w:val="000000"/>
        </w:rPr>
      </w:pPr>
      <w:r>
        <w:rPr>
          <w:color w:val="000000"/>
        </w:rPr>
        <w:t xml:space="preserve">В соответствии с пунктом 7 статьи 47.1 </w:t>
      </w:r>
      <w:hyperlink r:id="rId9" w:tgtFrame="_blank" w:history="1">
        <w:r w:rsidRPr="00335E55">
          <w:rPr>
            <w:rStyle w:val="10"/>
          </w:rPr>
          <w:t>Бюджетного кодекса Российской Федерации</w:t>
        </w:r>
      </w:hyperlink>
      <w:r>
        <w:rPr>
          <w:color w:val="000000"/>
        </w:rPr>
        <w:t xml:space="preserve">, руководствуясь Федеральным законом от 6 октября 2003 года № </w:t>
      </w:r>
      <w:hyperlink r:id="rId10" w:tgtFrame="_blank" w:history="1">
        <w:r w:rsidRPr="00335E55">
          <w:rPr>
            <w:rStyle w:val="10"/>
          </w:rPr>
          <w:t>131-ФЗ</w:t>
        </w:r>
      </w:hyperlink>
      <w:r>
        <w:rPr>
          <w:color w:val="000000"/>
        </w:rPr>
        <w:t xml:space="preserve"> «Об общих принципах организации местного самоуправления в Российской Федерации», общими требованиями к составу информации, порядку формирования и ведения реестра источников доходов Российской Федерации, реестра источников доходов федерального бюджета, реестров источников доходов бюджетов субъектов Российской Федерации, реестров источников доходов местных бюджетов и реестров источников доходов бюджетов государственных внебюджетных фондов, утвержденными постановлением Правительства Российской Федерации от 31 августа 2016 года № 868 «О порядке формирования и ведения перечня источников доходов Российской Федерации», приказом Министерства финансов Российской Федерации от 23 июля 2019 года № 115н «О Порядке формирования и ведения реестра источников доходов Российской Федерации», постановлением Правительства Москвы от 10 октября 2017 года № 749-ПП «О Порядке формирования, ведения реестра источников доходов бюджета города Москвы и реестра источников доходов бюджета Московского городского фонда обязательного медицинского страхования и представления в Департамент финансов города Москвы реестра источников доходов бюджета Московского городского фонда обязательного медицинского страхования и реестров источников доходов бюджетов внутригородских муниципальных образований в городе Москве», Уставом муниципального округа Красносельский в городе Москве, Положением о бюджетном процессе в муниципальном округе Красносельский, утверждённым решением Совета депутатов муниципального округа Красносельский </w:t>
      </w:r>
      <w:r w:rsidRPr="00335E55">
        <w:rPr>
          <w:color w:val="000000"/>
        </w:rPr>
        <w:t>от</w:t>
      </w:r>
      <w:r w:rsidR="005C20EC">
        <w:rPr>
          <w:color w:val="000000"/>
        </w:rPr>
        <w:t xml:space="preserve"> </w:t>
      </w:r>
      <w:r w:rsidR="005C20EC" w:rsidRPr="005C20EC">
        <w:rPr>
          <w:color w:val="000000"/>
        </w:rPr>
        <w:t xml:space="preserve">26 сентября 2023 г. </w:t>
      </w:r>
      <w:r w:rsidR="0056156A">
        <w:rPr>
          <w:color w:val="000000"/>
        </w:rPr>
        <w:t>№</w:t>
      </w:r>
      <w:r w:rsidR="005C20EC" w:rsidRPr="005C20EC">
        <w:rPr>
          <w:color w:val="000000"/>
        </w:rPr>
        <w:t xml:space="preserve"> 16-8</w:t>
      </w:r>
      <w:r w:rsidR="007167CA">
        <w:rPr>
          <w:color w:val="000000"/>
        </w:rPr>
        <w:t>:</w:t>
      </w:r>
    </w:p>
    <w:p w14:paraId="262D8472" w14:textId="75410B11" w:rsidR="007167CA" w:rsidRPr="007167CA" w:rsidRDefault="00872612" w:rsidP="007167CA">
      <w:pPr>
        <w:pStyle w:val="a3"/>
        <w:ind w:left="0" w:firstLine="720"/>
        <w:rPr>
          <w:color w:val="000000"/>
        </w:rPr>
      </w:pPr>
      <w:r w:rsidRPr="00781F75">
        <w:rPr>
          <w:spacing w:val="-2"/>
          <w:sz w:val="26"/>
          <w:szCs w:val="26"/>
        </w:rPr>
        <w:t xml:space="preserve">1. </w:t>
      </w:r>
      <w:r w:rsidR="007167CA" w:rsidRPr="007167CA">
        <w:rPr>
          <w:color w:val="000000"/>
          <w:lang w:eastAsia="ru-RU"/>
        </w:rPr>
        <w:t xml:space="preserve">Утвердить Порядок формирования и ведения реестра источников </w:t>
      </w:r>
      <w:r w:rsidR="007167CA" w:rsidRPr="007167CA">
        <w:rPr>
          <w:color w:val="000000"/>
          <w:lang w:eastAsia="ru-RU"/>
        </w:rPr>
        <w:lastRenderedPageBreak/>
        <w:t xml:space="preserve">доходов бюджета муниципального округа </w:t>
      </w:r>
      <w:r w:rsidR="007167CA">
        <w:rPr>
          <w:color w:val="000000"/>
          <w:lang w:eastAsia="ru-RU"/>
        </w:rPr>
        <w:t xml:space="preserve">Красносельский </w:t>
      </w:r>
      <w:r w:rsidR="007167CA" w:rsidRPr="007167CA">
        <w:rPr>
          <w:color w:val="000000"/>
          <w:lang w:eastAsia="ru-RU"/>
        </w:rPr>
        <w:t>в городе Москве, согласно приложению к настоящему постановлению.</w:t>
      </w:r>
    </w:p>
    <w:p w14:paraId="60BED5F7" w14:textId="07B165E3" w:rsidR="00872612" w:rsidRPr="007167CA" w:rsidRDefault="007167CA" w:rsidP="007167CA">
      <w:pPr>
        <w:pStyle w:val="a3"/>
        <w:ind w:left="0" w:firstLine="720"/>
        <w:rPr>
          <w:spacing w:val="-2"/>
        </w:rPr>
      </w:pPr>
      <w:r w:rsidRPr="007167CA">
        <w:rPr>
          <w:spacing w:val="-2"/>
          <w:sz w:val="26"/>
          <w:szCs w:val="26"/>
        </w:rPr>
        <w:t>2</w:t>
      </w:r>
      <w:r w:rsidR="00872612" w:rsidRPr="007167CA">
        <w:rPr>
          <w:spacing w:val="-2"/>
        </w:rPr>
        <w:t xml:space="preserve">. Признать утратившим силу постановление аппарата Совета депутатов муниципального </w:t>
      </w:r>
      <w:r w:rsidR="00A43A2F" w:rsidRPr="007167CA">
        <w:rPr>
          <w:spacing w:val="-2"/>
        </w:rPr>
        <w:t xml:space="preserve">округа Красносельский </w:t>
      </w:r>
      <w:r w:rsidR="00872612" w:rsidRPr="007167CA">
        <w:rPr>
          <w:spacing w:val="-2"/>
        </w:rPr>
        <w:t>от 1</w:t>
      </w:r>
      <w:r w:rsidR="00335E55" w:rsidRPr="007167CA">
        <w:rPr>
          <w:spacing w:val="-2"/>
        </w:rPr>
        <w:t xml:space="preserve">7 ноября </w:t>
      </w:r>
      <w:r w:rsidR="00872612" w:rsidRPr="007167CA">
        <w:rPr>
          <w:spacing w:val="-2"/>
        </w:rPr>
        <w:t>202</w:t>
      </w:r>
      <w:r w:rsidR="00335E55" w:rsidRPr="007167CA">
        <w:rPr>
          <w:spacing w:val="-2"/>
        </w:rPr>
        <w:t xml:space="preserve">2 года </w:t>
      </w:r>
      <w:r w:rsidR="00872612" w:rsidRPr="007167CA">
        <w:rPr>
          <w:spacing w:val="-2"/>
        </w:rPr>
        <w:t>№ 5</w:t>
      </w:r>
      <w:r w:rsidR="00335E55" w:rsidRPr="007167CA">
        <w:rPr>
          <w:spacing w:val="-2"/>
        </w:rPr>
        <w:t>8</w:t>
      </w:r>
      <w:r w:rsidR="00E73F50" w:rsidRPr="007167CA">
        <w:rPr>
          <w:spacing w:val="-2"/>
        </w:rPr>
        <w:t xml:space="preserve"> «</w:t>
      </w:r>
      <w:r w:rsidR="00335E55" w:rsidRPr="007167CA">
        <w:rPr>
          <w:spacing w:val="-2"/>
        </w:rPr>
        <w:t>Об утверждении</w:t>
      </w:r>
      <w:r w:rsidR="005C20EC" w:rsidRPr="007167CA">
        <w:rPr>
          <w:spacing w:val="-2"/>
        </w:rPr>
        <w:t xml:space="preserve"> </w:t>
      </w:r>
      <w:r w:rsidR="00335E55" w:rsidRPr="007167CA">
        <w:rPr>
          <w:spacing w:val="-2"/>
        </w:rPr>
        <w:t>Порядка формирования</w:t>
      </w:r>
      <w:r w:rsidR="005C20EC" w:rsidRPr="007167CA">
        <w:rPr>
          <w:spacing w:val="-2"/>
        </w:rPr>
        <w:t xml:space="preserve"> </w:t>
      </w:r>
      <w:r w:rsidR="00335E55" w:rsidRPr="007167CA">
        <w:rPr>
          <w:spacing w:val="-2"/>
        </w:rPr>
        <w:t>и ведения реестра источников доходов бюджета</w:t>
      </w:r>
      <w:r w:rsidR="005C20EC" w:rsidRPr="007167CA">
        <w:rPr>
          <w:spacing w:val="-2"/>
        </w:rPr>
        <w:t xml:space="preserve"> </w:t>
      </w:r>
      <w:r w:rsidR="00335E55" w:rsidRPr="007167CA">
        <w:rPr>
          <w:spacing w:val="-2"/>
        </w:rPr>
        <w:t>муниципального округа</w:t>
      </w:r>
      <w:r w:rsidR="005C20EC" w:rsidRPr="007167CA">
        <w:rPr>
          <w:spacing w:val="-2"/>
        </w:rPr>
        <w:t xml:space="preserve"> </w:t>
      </w:r>
      <w:r w:rsidR="00335E55" w:rsidRPr="007167CA">
        <w:rPr>
          <w:spacing w:val="-2"/>
        </w:rPr>
        <w:t>Красносельский</w:t>
      </w:r>
      <w:r w:rsidR="00E73F50" w:rsidRPr="007167CA">
        <w:rPr>
          <w:spacing w:val="-2"/>
        </w:rPr>
        <w:t>».</w:t>
      </w:r>
    </w:p>
    <w:p w14:paraId="38E474FA" w14:textId="0AF931A1" w:rsidR="00872612" w:rsidRPr="007167CA" w:rsidRDefault="007167CA" w:rsidP="00872612">
      <w:pPr>
        <w:pStyle w:val="a3"/>
        <w:ind w:left="0" w:firstLine="720"/>
      </w:pPr>
      <w:r>
        <w:t>3</w:t>
      </w:r>
      <w:r w:rsidR="00872612" w:rsidRPr="007167CA">
        <w:t>. Опубликовать настоящее постановление в сетевом издании «Московский муниципальный</w:t>
      </w:r>
      <w:r w:rsidR="00872612" w:rsidRPr="007167CA">
        <w:rPr>
          <w:spacing w:val="-15"/>
        </w:rPr>
        <w:t xml:space="preserve"> </w:t>
      </w:r>
      <w:r w:rsidR="00872612" w:rsidRPr="007167CA">
        <w:t>вестник»</w:t>
      </w:r>
      <w:r w:rsidR="00872612" w:rsidRPr="007167CA">
        <w:rPr>
          <w:spacing w:val="-15"/>
        </w:rPr>
        <w:t xml:space="preserve"> </w:t>
      </w:r>
      <w:r w:rsidR="00872612" w:rsidRPr="007167CA">
        <w:t>и</w:t>
      </w:r>
      <w:r w:rsidR="00872612" w:rsidRPr="007167CA">
        <w:rPr>
          <w:spacing w:val="-16"/>
        </w:rPr>
        <w:t xml:space="preserve"> </w:t>
      </w:r>
      <w:r w:rsidR="00872612" w:rsidRPr="007167CA">
        <w:t>разместить</w:t>
      </w:r>
      <w:r w:rsidR="00872612" w:rsidRPr="007167CA">
        <w:rPr>
          <w:spacing w:val="-16"/>
        </w:rPr>
        <w:t xml:space="preserve"> </w:t>
      </w:r>
      <w:r w:rsidR="00872612" w:rsidRPr="007167CA">
        <w:t>на</w:t>
      </w:r>
      <w:r w:rsidR="00872612" w:rsidRPr="007167CA">
        <w:rPr>
          <w:spacing w:val="-16"/>
        </w:rPr>
        <w:t xml:space="preserve"> </w:t>
      </w:r>
      <w:r w:rsidR="00872612" w:rsidRPr="007167CA">
        <w:t>официальном</w:t>
      </w:r>
      <w:r w:rsidR="00872612" w:rsidRPr="007167CA">
        <w:rPr>
          <w:spacing w:val="-15"/>
        </w:rPr>
        <w:t xml:space="preserve"> </w:t>
      </w:r>
      <w:r w:rsidR="00872612" w:rsidRPr="007167CA">
        <w:t>сайте</w:t>
      </w:r>
      <w:r w:rsidR="00872612" w:rsidRPr="007167CA">
        <w:rPr>
          <w:spacing w:val="38"/>
        </w:rPr>
        <w:t xml:space="preserve"> </w:t>
      </w:r>
      <w:r w:rsidR="00872612" w:rsidRPr="007167CA">
        <w:t xml:space="preserve">муниципального </w:t>
      </w:r>
      <w:r w:rsidR="00A43A2F" w:rsidRPr="007167CA">
        <w:t>округа Красносельский в городе Москве</w:t>
      </w:r>
      <w:r w:rsidR="00872612" w:rsidRPr="007167CA">
        <w:t xml:space="preserve"> </w:t>
      </w:r>
      <w:hyperlink r:id="rId11">
        <w:r w:rsidR="00187FBB" w:rsidRPr="007167CA">
          <w:t>www.mo-ks.ru</w:t>
        </w:r>
      </w:hyperlink>
      <w:r w:rsidR="00872612" w:rsidRPr="007167CA">
        <w:rPr>
          <w:color w:val="0000FF"/>
        </w:rPr>
        <w:t>.</w:t>
      </w:r>
    </w:p>
    <w:p w14:paraId="053838EC" w14:textId="18958C7E" w:rsidR="00187FBB" w:rsidRPr="007167CA" w:rsidRDefault="007167CA" w:rsidP="00872612">
      <w:pPr>
        <w:pStyle w:val="a3"/>
        <w:ind w:left="0" w:firstLine="720"/>
      </w:pPr>
      <w:r w:rsidRPr="007167CA">
        <w:t>4</w:t>
      </w:r>
      <w:r w:rsidR="00872612" w:rsidRPr="007167CA">
        <w:t>.</w:t>
      </w:r>
      <w:r w:rsidR="00872612" w:rsidRPr="007167CA">
        <w:rPr>
          <w:color w:val="0000FF"/>
        </w:rPr>
        <w:t xml:space="preserve"> </w:t>
      </w:r>
      <w:r w:rsidR="00872612" w:rsidRPr="007167CA">
        <w:t>Контроль за выполнением настоящего постановления возложить</w:t>
      </w:r>
      <w:r w:rsidR="00872612" w:rsidRPr="007167CA">
        <w:rPr>
          <w:spacing w:val="40"/>
        </w:rPr>
        <w:t xml:space="preserve"> </w:t>
      </w:r>
      <w:r w:rsidR="00872612" w:rsidRPr="007167CA">
        <w:t xml:space="preserve">на главу муниципального </w:t>
      </w:r>
      <w:r w:rsidR="00A43A2F" w:rsidRPr="007167CA">
        <w:t xml:space="preserve">округа Красносельский </w:t>
      </w:r>
      <w:r w:rsidR="00872612" w:rsidRPr="007167CA">
        <w:t>в городе Москве Столярова В.В.</w:t>
      </w:r>
    </w:p>
    <w:p w14:paraId="4F9040E8" w14:textId="77777777" w:rsidR="00872612" w:rsidRPr="00781F75" w:rsidRDefault="00872612" w:rsidP="00872612">
      <w:pPr>
        <w:pStyle w:val="a3"/>
        <w:spacing w:before="77" w:line="322" w:lineRule="exact"/>
        <w:ind w:left="7235" w:hanging="7235"/>
        <w:rPr>
          <w:sz w:val="26"/>
          <w:szCs w:val="26"/>
        </w:rPr>
      </w:pPr>
    </w:p>
    <w:p w14:paraId="12BC9593" w14:textId="230C47C4" w:rsidR="00872612" w:rsidRPr="007167CA" w:rsidRDefault="00872612" w:rsidP="00E73F50">
      <w:pPr>
        <w:pStyle w:val="a3"/>
        <w:ind w:left="0"/>
      </w:pPr>
      <w:r w:rsidRPr="007167CA">
        <w:t>Глава муниципального</w:t>
      </w:r>
      <w:r w:rsidR="00E73F50" w:rsidRPr="007167CA">
        <w:t xml:space="preserve"> округа</w:t>
      </w:r>
    </w:p>
    <w:p w14:paraId="4785FE3C" w14:textId="49CBBAF7" w:rsidR="00E73F50" w:rsidRPr="007167CA" w:rsidRDefault="00E73F50" w:rsidP="00E73F50">
      <w:pPr>
        <w:pStyle w:val="a3"/>
        <w:ind w:left="0"/>
      </w:pPr>
      <w:r w:rsidRPr="007167CA">
        <w:t>Красносельский в городе Москве</w:t>
      </w:r>
      <w:r w:rsidRPr="007167CA">
        <w:tab/>
      </w:r>
      <w:r w:rsidRPr="007167CA">
        <w:tab/>
      </w:r>
      <w:r w:rsidRPr="007167CA">
        <w:tab/>
      </w:r>
      <w:r w:rsidRPr="007167CA">
        <w:tab/>
      </w:r>
      <w:r w:rsidRPr="007167CA">
        <w:tab/>
        <w:t>В.В. Столяров</w:t>
      </w:r>
    </w:p>
    <w:p w14:paraId="478A37F2" w14:textId="77777777" w:rsidR="00872612" w:rsidRPr="00781F75" w:rsidRDefault="00872612" w:rsidP="00E73F50">
      <w:pPr>
        <w:pStyle w:val="a3"/>
        <w:ind w:left="0"/>
        <w:rPr>
          <w:sz w:val="26"/>
          <w:szCs w:val="26"/>
        </w:rPr>
      </w:pPr>
    </w:p>
    <w:p w14:paraId="4ECC5D35" w14:textId="77777777" w:rsidR="00781F75" w:rsidRDefault="00781F75" w:rsidP="00E73F50">
      <w:pPr>
        <w:pStyle w:val="a3"/>
        <w:spacing w:before="77" w:line="322" w:lineRule="exact"/>
        <w:ind w:left="5103" w:hanging="5"/>
      </w:pPr>
    </w:p>
    <w:p w14:paraId="3C12BAA7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59964901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1EDA2BC1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09AFD875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09781ED7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4089B99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0CC66DBA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572AA24F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64836ADB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4B70D21A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17C4350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6A7D81C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639500C7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03D1BB17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33202B95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98E0D6C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39DCC67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7E15F99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57B1C104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338DE2F" w14:textId="77777777" w:rsidR="0015626F" w:rsidRDefault="0015626F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76FAB7B" w14:textId="77777777" w:rsidR="0015626F" w:rsidRDefault="0015626F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1296C558" w14:textId="77777777" w:rsidR="0015626F" w:rsidRPr="0015626F" w:rsidRDefault="0015626F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46D9EE81" w14:textId="77777777" w:rsidR="0056156A" w:rsidRDefault="0056156A" w:rsidP="001D38BD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78F511AC" w14:textId="26BD4A59" w:rsidR="00187FBB" w:rsidRPr="00781F75" w:rsidRDefault="00000000" w:rsidP="001D38BD">
      <w:pPr>
        <w:pStyle w:val="a3"/>
        <w:spacing w:before="77" w:line="322" w:lineRule="exact"/>
        <w:ind w:left="3828" w:hanging="5"/>
        <w:rPr>
          <w:sz w:val="26"/>
          <w:szCs w:val="26"/>
        </w:rPr>
      </w:pPr>
      <w:r w:rsidRPr="00781F75">
        <w:rPr>
          <w:sz w:val="26"/>
          <w:szCs w:val="26"/>
        </w:rPr>
        <w:lastRenderedPageBreak/>
        <w:t>Приложение</w:t>
      </w:r>
      <w:r w:rsidRPr="00781F75">
        <w:rPr>
          <w:spacing w:val="-8"/>
          <w:sz w:val="26"/>
          <w:szCs w:val="26"/>
        </w:rPr>
        <w:t xml:space="preserve"> </w:t>
      </w:r>
    </w:p>
    <w:p w14:paraId="6317043B" w14:textId="51D46500" w:rsidR="001D38BD" w:rsidRDefault="00000000" w:rsidP="001D38BD">
      <w:pPr>
        <w:pStyle w:val="a3"/>
        <w:ind w:left="3828" w:right="511" w:hanging="5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>к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постановлению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аппарата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Совета депутатов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="00E73F50" w:rsidRPr="00781F75">
        <w:rPr>
          <w:spacing w:val="-2"/>
          <w:sz w:val="26"/>
          <w:szCs w:val="26"/>
        </w:rPr>
        <w:t xml:space="preserve"> </w:t>
      </w:r>
    </w:p>
    <w:p w14:paraId="4E8179B8" w14:textId="7DEEEBAE" w:rsidR="00187FBB" w:rsidRPr="00781F75" w:rsidRDefault="00000000" w:rsidP="001D38BD">
      <w:pPr>
        <w:pStyle w:val="a3"/>
        <w:ind w:left="3828" w:right="511" w:hanging="5"/>
        <w:rPr>
          <w:sz w:val="26"/>
          <w:szCs w:val="26"/>
        </w:rPr>
      </w:pPr>
      <w:r w:rsidRPr="00781F75">
        <w:rPr>
          <w:sz w:val="26"/>
          <w:szCs w:val="26"/>
        </w:rPr>
        <w:t>от</w:t>
      </w:r>
      <w:r w:rsidR="001D38BD">
        <w:rPr>
          <w:sz w:val="26"/>
          <w:szCs w:val="26"/>
        </w:rPr>
        <w:t xml:space="preserve"> 1</w:t>
      </w:r>
      <w:r w:rsidR="0015626F">
        <w:rPr>
          <w:sz w:val="26"/>
          <w:szCs w:val="26"/>
        </w:rPr>
        <w:t>7</w:t>
      </w:r>
      <w:r w:rsidR="001D38BD">
        <w:rPr>
          <w:sz w:val="26"/>
          <w:szCs w:val="26"/>
        </w:rPr>
        <w:t xml:space="preserve">.03.2026 № </w:t>
      </w:r>
      <w:r w:rsidR="0015626F">
        <w:rPr>
          <w:sz w:val="26"/>
          <w:szCs w:val="26"/>
        </w:rPr>
        <w:t>4</w:t>
      </w:r>
      <w:r w:rsidRPr="00781F75">
        <w:rPr>
          <w:sz w:val="26"/>
          <w:szCs w:val="26"/>
        </w:rPr>
        <w:t xml:space="preserve"> </w:t>
      </w:r>
    </w:p>
    <w:p w14:paraId="3CDD2697" w14:textId="77777777" w:rsidR="00E73F50" w:rsidRDefault="00E73F50" w:rsidP="00E73F50">
      <w:pPr>
        <w:jc w:val="center"/>
        <w:rPr>
          <w:b/>
          <w:bCs/>
          <w:sz w:val="26"/>
          <w:szCs w:val="26"/>
        </w:rPr>
      </w:pPr>
    </w:p>
    <w:p w14:paraId="7318810B" w14:textId="77777777" w:rsidR="007167CA" w:rsidRDefault="007167CA" w:rsidP="00E73F50">
      <w:pPr>
        <w:jc w:val="center"/>
        <w:rPr>
          <w:b/>
          <w:bCs/>
          <w:sz w:val="26"/>
          <w:szCs w:val="26"/>
        </w:rPr>
      </w:pPr>
    </w:p>
    <w:p w14:paraId="7BAC2D62" w14:textId="77777777" w:rsidR="007167CA" w:rsidRPr="007167CA" w:rsidRDefault="007167CA" w:rsidP="007167CA">
      <w:pPr>
        <w:jc w:val="center"/>
        <w:rPr>
          <w:b/>
          <w:bCs/>
          <w:sz w:val="28"/>
          <w:szCs w:val="28"/>
          <w:lang w:eastAsia="ru-RU"/>
        </w:rPr>
      </w:pPr>
      <w:r w:rsidRPr="007167CA">
        <w:rPr>
          <w:b/>
          <w:bCs/>
          <w:sz w:val="28"/>
          <w:szCs w:val="28"/>
          <w:lang w:eastAsia="ru-RU"/>
        </w:rPr>
        <w:t>Порядок</w:t>
      </w:r>
    </w:p>
    <w:p w14:paraId="4C53F9B8" w14:textId="2D72BFFD" w:rsidR="007167CA" w:rsidRPr="007167CA" w:rsidRDefault="007167CA" w:rsidP="007167CA">
      <w:pPr>
        <w:jc w:val="center"/>
        <w:rPr>
          <w:b/>
          <w:bCs/>
          <w:sz w:val="28"/>
          <w:szCs w:val="28"/>
          <w:lang w:eastAsia="ru-RU"/>
        </w:rPr>
      </w:pPr>
      <w:r w:rsidRPr="007167CA">
        <w:rPr>
          <w:b/>
          <w:bCs/>
          <w:sz w:val="28"/>
          <w:szCs w:val="28"/>
          <w:lang w:eastAsia="ru-RU"/>
        </w:rPr>
        <w:t xml:space="preserve">формирования и ведения реестра источников доходов бюджета муниципального округа </w:t>
      </w:r>
      <w:r>
        <w:rPr>
          <w:b/>
          <w:bCs/>
          <w:sz w:val="28"/>
          <w:szCs w:val="28"/>
          <w:lang w:eastAsia="ru-RU"/>
        </w:rPr>
        <w:t>Красносельский</w:t>
      </w:r>
      <w:r w:rsidRPr="007167CA">
        <w:rPr>
          <w:b/>
          <w:bCs/>
          <w:sz w:val="28"/>
          <w:szCs w:val="28"/>
          <w:lang w:eastAsia="ru-RU"/>
        </w:rPr>
        <w:t xml:space="preserve"> в городе Москве</w:t>
      </w:r>
    </w:p>
    <w:p w14:paraId="68839581" w14:textId="4C9FEB6C" w:rsidR="007167CA" w:rsidRPr="007167CA" w:rsidRDefault="007167CA" w:rsidP="007167CA">
      <w:pPr>
        <w:jc w:val="center"/>
        <w:rPr>
          <w:b/>
          <w:bCs/>
          <w:sz w:val="28"/>
          <w:szCs w:val="28"/>
          <w:lang w:eastAsia="ru-RU"/>
        </w:rPr>
      </w:pPr>
    </w:p>
    <w:p w14:paraId="1B0B7744" w14:textId="78C57CF1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Настоящий Порядок формирования и ведения реестра источников доходов бюджета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(далее – Порядок), разработан в соответствии с Бюджетным кодексом Российской </w:t>
      </w:r>
      <w:r w:rsidR="001D0550" w:rsidRPr="007167CA">
        <w:rPr>
          <w:sz w:val="28"/>
          <w:szCs w:val="28"/>
          <w:lang w:eastAsia="ru-RU"/>
        </w:rPr>
        <w:t>Федерации</w:t>
      </w:r>
      <w:r w:rsidRPr="007167CA">
        <w:rPr>
          <w:sz w:val="28"/>
          <w:szCs w:val="28"/>
          <w:lang w:eastAsia="ru-RU"/>
        </w:rPr>
        <w:t xml:space="preserve"> определяет состав информации, правила формирования и ведения реестра источников доходов бюджета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(далее – реестр источников доходов) в соответствии с Общими требованиями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к составу информации, порядку формирования и ведения реестра источников доходов Российской Федерации, реестра источников доходов федерального бюджета, реестров источников доходов бюджетов субъектов Российской Федерации, реестров источников доходов местных бюджетов и реестров источников доходов бюджетов государственных внебюджетных фондов, утвержденными постановлением Правительства Российской Федерации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от 31 августа 2016 года № 868 «О порядке формирования и ведения перечня источников доходов Российской Федерации» (далее – Общие требования).</w:t>
      </w:r>
    </w:p>
    <w:p w14:paraId="21EB39C8" w14:textId="7CE49836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Реестр источников доходов представляет собой свод информации о доходах бюджета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по источникам доходов бюджетов бюджетной системы Российской Федерации, формируемой в процессе составления, утверждения и исполнения бюджета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Москве, на основании перечня источников доходов Российской Федерации.</w:t>
      </w:r>
    </w:p>
    <w:p w14:paraId="58146B79" w14:textId="25F46DF0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Реестр источников доходов формируется и ведется как единый информационный ресурс, в котором отражаются бюджетные данные на этапах составления, утверждения и исполнения решения о бюджете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по источникам доходов бюджета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и соответствующим им группам источников доходов бюджетов, включенным в перечень источников доходов Российской Федерации.</w:t>
      </w:r>
    </w:p>
    <w:p w14:paraId="226BD52E" w14:textId="77777777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В реестр источников доходов включается информация, определенная в соответствии с Общими требованиями.</w:t>
      </w:r>
    </w:p>
    <w:p w14:paraId="1DDDFF7C" w14:textId="41D0A361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Данные реестра источников доходов используются при составлении бюджета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на очередной финансовый год</w:t>
      </w:r>
      <w:r w:rsidR="001D0550">
        <w:rPr>
          <w:sz w:val="28"/>
          <w:szCs w:val="28"/>
          <w:lang w:eastAsia="ru-RU"/>
        </w:rPr>
        <w:t xml:space="preserve"> </w:t>
      </w:r>
      <w:r w:rsidR="001D0550" w:rsidRPr="007167CA">
        <w:rPr>
          <w:sz w:val="28"/>
          <w:szCs w:val="28"/>
          <w:lang w:eastAsia="ru-RU"/>
        </w:rPr>
        <w:t>(очередной финансовый год и плановый период)</w:t>
      </w:r>
      <w:r w:rsidRPr="007167CA">
        <w:rPr>
          <w:sz w:val="28"/>
          <w:szCs w:val="28"/>
          <w:lang w:eastAsia="ru-RU"/>
        </w:rPr>
        <w:t>.</w:t>
      </w:r>
    </w:p>
    <w:p w14:paraId="689EED3E" w14:textId="3B3F5C7A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 xml:space="preserve">Реестр источников доходов формируется и ведется в электронной форме в </w:t>
      </w:r>
      <w:r w:rsidRPr="007167CA">
        <w:rPr>
          <w:sz w:val="28"/>
          <w:szCs w:val="28"/>
          <w:lang w:eastAsia="ru-RU"/>
        </w:rPr>
        <w:lastRenderedPageBreak/>
        <w:t>автоматизированной системе управления городскими финансами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города Москвы (АСУ ГФ) с использованием усиленных квалифицированных электронных подписей лиц, уполномоченных действовать от имени участников процесса ведения реестра источников доходов.</w:t>
      </w:r>
    </w:p>
    <w:p w14:paraId="34006261" w14:textId="77777777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Реестр источников доходов ведется на государственном языке Российской Федерации.</w:t>
      </w:r>
    </w:p>
    <w:p w14:paraId="0DCAEA93" w14:textId="77777777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Реестр источников доходов хранится в соответствии со сроками хранения архивных документов, определенными в соответствии с законодательством Российской Федерации об архивном деле.</w:t>
      </w:r>
    </w:p>
    <w:p w14:paraId="3C95B9E2" w14:textId="4E8E3555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Формирование и ведение реестра источников доходов осуществляется аппаратом Совета депутатов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(далее – аппарат) в лице уполномоченного структурного подразделения в соответствии с требованиями настоящего Порядка.</w:t>
      </w:r>
    </w:p>
    <w:p w14:paraId="5708DA95" w14:textId="0F82B2FF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Реестр источников доходов бюджета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направляется в Совет депутатов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в составе документов и материалов, представляемых одновременно с проектом решения Совета депутатов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о бюджете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на очередной финансовый год (очередной финансовый год и плановый период), по форме согласно Приложению к настоящему Порядку.</w:t>
      </w:r>
    </w:p>
    <w:p w14:paraId="09B66AE9" w14:textId="77777777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Ответственность за полноту и достоверность информации, а также своевременность ее включения в реестр источников доходов несет аппарат.</w:t>
      </w:r>
    </w:p>
    <w:p w14:paraId="4E828459" w14:textId="77777777" w:rsidR="007167CA" w:rsidRDefault="007167CA" w:rsidP="007167CA">
      <w:pPr>
        <w:ind w:firstLine="720"/>
        <w:jc w:val="both"/>
        <w:rPr>
          <w:sz w:val="28"/>
          <w:szCs w:val="28"/>
        </w:rPr>
      </w:pPr>
    </w:p>
    <w:p w14:paraId="788B4C05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263B6947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2466750E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297752A1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43EFB4F6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793E2839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116FAAD9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2691AB0E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0F456CFD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54C4FD36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4D4CD3AD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10FBBC21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0238F6C0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79790676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38159C87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410F071C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5CCA8D99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6190E0D5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51B64FFF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41BF79C9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1EF40F32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348DA9B0" w14:textId="77777777" w:rsidR="00A87BEC" w:rsidRDefault="00A87BEC" w:rsidP="007167CA">
      <w:pPr>
        <w:ind w:firstLine="720"/>
        <w:jc w:val="both"/>
        <w:rPr>
          <w:sz w:val="28"/>
          <w:szCs w:val="28"/>
        </w:rPr>
        <w:sectPr w:rsidR="00A87BEC" w:rsidSect="0015626F">
          <w:headerReference w:type="default" r:id="rId12"/>
          <w:pgSz w:w="11930" w:h="16860"/>
          <w:pgMar w:top="1134" w:right="851" w:bottom="1134" w:left="1418" w:header="720" w:footer="720" w:gutter="0"/>
          <w:cols w:space="720"/>
          <w:titlePg/>
          <w:docGrid w:linePitch="299"/>
        </w:sectPr>
      </w:pPr>
    </w:p>
    <w:p w14:paraId="01A7EA6A" w14:textId="3AA8BA8E" w:rsidR="00A87BEC" w:rsidRPr="00A87BEC" w:rsidRDefault="00A87BEC" w:rsidP="00A87BEC">
      <w:pPr>
        <w:ind w:left="10206"/>
        <w:jc w:val="both"/>
        <w:rPr>
          <w:sz w:val="24"/>
          <w:szCs w:val="24"/>
        </w:rPr>
      </w:pPr>
      <w:r w:rsidRPr="00A87BEC">
        <w:rPr>
          <w:sz w:val="24"/>
          <w:szCs w:val="24"/>
        </w:rPr>
        <w:lastRenderedPageBreak/>
        <w:t>Приложение к Порядку формирования и ведения реестра источников доходов бюджета муниципального округа Красносельский в городе Москве</w:t>
      </w:r>
    </w:p>
    <w:p w14:paraId="21D89969" w14:textId="0881C0CC" w:rsidR="00A87BEC" w:rsidRPr="00A87BEC" w:rsidRDefault="00A87BEC" w:rsidP="00A87BEC">
      <w:pPr>
        <w:ind w:firstLine="720"/>
        <w:jc w:val="both"/>
        <w:rPr>
          <w:sz w:val="24"/>
          <w:szCs w:val="24"/>
        </w:rPr>
      </w:pPr>
    </w:p>
    <w:p w14:paraId="0D820DC4" w14:textId="25B41476" w:rsidR="00A87BEC" w:rsidRPr="00A87BEC" w:rsidRDefault="00A87BEC" w:rsidP="00A87BEC">
      <w:pPr>
        <w:ind w:firstLine="720"/>
        <w:jc w:val="center"/>
        <w:rPr>
          <w:sz w:val="24"/>
          <w:szCs w:val="24"/>
        </w:rPr>
      </w:pPr>
      <w:r w:rsidRPr="00A87BEC">
        <w:rPr>
          <w:b/>
          <w:bCs/>
          <w:sz w:val="24"/>
          <w:szCs w:val="24"/>
        </w:rPr>
        <w:t>Реестр источников доходов бюджета муниципального округа Красносельский в городе Москве</w:t>
      </w:r>
    </w:p>
    <w:p w14:paraId="5156D528" w14:textId="77777777" w:rsidR="00A87BEC" w:rsidRPr="00A87BEC" w:rsidRDefault="00A87BEC" w:rsidP="00A87BEC">
      <w:pPr>
        <w:ind w:firstLine="720"/>
        <w:jc w:val="center"/>
        <w:rPr>
          <w:sz w:val="24"/>
          <w:szCs w:val="24"/>
        </w:rPr>
      </w:pPr>
      <w:r w:rsidRPr="00A87BEC">
        <w:rPr>
          <w:b/>
          <w:bCs/>
          <w:sz w:val="24"/>
          <w:szCs w:val="24"/>
        </w:rPr>
        <w:t>на________год и плановый период ___________годов</w:t>
      </w:r>
    </w:p>
    <w:p w14:paraId="0B3C4387" w14:textId="74CE01FC" w:rsidR="00A87BEC" w:rsidRPr="00A87BEC" w:rsidRDefault="00A87BEC" w:rsidP="00A87BEC">
      <w:pPr>
        <w:ind w:firstLine="720"/>
        <w:jc w:val="center"/>
        <w:rPr>
          <w:sz w:val="24"/>
          <w:szCs w:val="24"/>
        </w:rPr>
      </w:pPr>
    </w:p>
    <w:p w14:paraId="21F741B3" w14:textId="31FDD678" w:rsidR="00A87BEC" w:rsidRPr="00A87BEC" w:rsidRDefault="00A87BEC" w:rsidP="00A87BEC">
      <w:pPr>
        <w:ind w:firstLine="720"/>
        <w:jc w:val="both"/>
        <w:rPr>
          <w:sz w:val="24"/>
          <w:szCs w:val="24"/>
        </w:rPr>
      </w:pPr>
      <w:r w:rsidRPr="00A87BEC">
        <w:rPr>
          <w:sz w:val="24"/>
          <w:szCs w:val="24"/>
        </w:rPr>
        <w:t>Наименование финансового органа: аппарат Совета депутатов муниципального округа Красносельский в городе Москве.</w:t>
      </w:r>
    </w:p>
    <w:p w14:paraId="25A03796" w14:textId="11F0F1AB" w:rsidR="00A87BEC" w:rsidRPr="00A87BEC" w:rsidRDefault="00A87BEC" w:rsidP="00A87BEC">
      <w:pPr>
        <w:ind w:firstLine="720"/>
        <w:jc w:val="both"/>
        <w:rPr>
          <w:sz w:val="24"/>
          <w:szCs w:val="24"/>
        </w:rPr>
      </w:pPr>
      <w:r w:rsidRPr="00A87BEC">
        <w:rPr>
          <w:sz w:val="24"/>
          <w:szCs w:val="24"/>
        </w:rPr>
        <w:t>Наименование бюджета: бюджет муниципального округа Красносельский в городе Москве.</w:t>
      </w:r>
    </w:p>
    <w:p w14:paraId="0E813AE1" w14:textId="77777777" w:rsidR="00A87BEC" w:rsidRPr="00A87BEC" w:rsidRDefault="00A87BEC" w:rsidP="00A87BEC">
      <w:pPr>
        <w:ind w:firstLine="720"/>
        <w:jc w:val="both"/>
        <w:rPr>
          <w:sz w:val="24"/>
          <w:szCs w:val="24"/>
        </w:rPr>
      </w:pPr>
      <w:r w:rsidRPr="00A87BEC">
        <w:rPr>
          <w:sz w:val="24"/>
          <w:szCs w:val="24"/>
        </w:rPr>
        <w:t>Единица измерения: тыс. руб.</w:t>
      </w:r>
    </w:p>
    <w:tbl>
      <w:tblPr>
        <w:tblW w:w="15597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6"/>
        <w:gridCol w:w="2011"/>
        <w:gridCol w:w="1133"/>
        <w:gridCol w:w="1329"/>
        <w:gridCol w:w="1506"/>
        <w:gridCol w:w="1844"/>
        <w:gridCol w:w="10"/>
        <w:gridCol w:w="1636"/>
        <w:gridCol w:w="10"/>
        <w:gridCol w:w="1636"/>
        <w:gridCol w:w="1398"/>
        <w:gridCol w:w="1398"/>
        <w:gridCol w:w="10"/>
      </w:tblGrid>
      <w:tr w:rsidR="00A87BEC" w:rsidRPr="00A87BEC" w14:paraId="1F651C56" w14:textId="77777777" w:rsidTr="00A87BEC">
        <w:trPr>
          <w:trHeight w:val="1430"/>
        </w:trPr>
        <w:tc>
          <w:tcPr>
            <w:tcW w:w="16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C84DC" w14:textId="1A8D2DA0" w:rsidR="00A87BEC" w:rsidRPr="00A87BEC" w:rsidRDefault="00A87BEC" w:rsidP="00A87BEC">
            <w:pPr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Номер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реестровой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записи</w:t>
            </w:r>
            <w:r w:rsidRPr="00A87BEC"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1AB75" w14:textId="578DFC5D" w:rsidR="00A87BEC" w:rsidRPr="00A87BEC" w:rsidRDefault="00A87BEC" w:rsidP="00A87BEC">
            <w:pPr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Наименование группы Классификация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доходов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источников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доходов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бюджетов /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источника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дохода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бюджета</w:t>
            </w:r>
            <w:r w:rsidRPr="00A87BEC"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BA8E7" w14:textId="42312C14" w:rsidR="00A87BEC" w:rsidRPr="00A87BEC" w:rsidRDefault="00A87BEC" w:rsidP="00A87BE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B9A6E" w14:textId="0281D535" w:rsidR="00A87BEC" w:rsidRPr="00A87BEC" w:rsidRDefault="00A87BEC" w:rsidP="00A87BEC">
            <w:pPr>
              <w:ind w:firstLine="402"/>
              <w:jc w:val="center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Главный администратор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доходов бюджета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05930" w14:textId="394E07C1" w:rsidR="00A87BEC" w:rsidRPr="00A87BEC" w:rsidRDefault="00A87BEC" w:rsidP="00A87BEC">
            <w:pPr>
              <w:ind w:firstLine="19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Оценка исполнения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бюджета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в 20__ г. (текущий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финансовый год)</w:t>
            </w:r>
          </w:p>
        </w:tc>
        <w:tc>
          <w:tcPr>
            <w:tcW w:w="44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A3737" w14:textId="17CECA55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Показатели прогноза доходов бюджета в целях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составления и утверждения закона о бюджете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(прогноз)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 </w:t>
            </w:r>
          </w:p>
        </w:tc>
      </w:tr>
      <w:tr w:rsidR="00A87BEC" w:rsidRPr="00A87BEC" w14:paraId="574DC5EB" w14:textId="77777777" w:rsidTr="00A87BEC">
        <w:trPr>
          <w:gridAfter w:val="1"/>
          <w:wAfter w:w="10" w:type="dxa"/>
          <w:trHeight w:val="2034"/>
        </w:trPr>
        <w:tc>
          <w:tcPr>
            <w:tcW w:w="16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CE38A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1E5DE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C7373" w14:textId="2F350105" w:rsidR="00A87BEC" w:rsidRPr="00A87BEC" w:rsidRDefault="00A87BEC" w:rsidP="00A87BEC">
            <w:pPr>
              <w:ind w:right="460" w:hanging="251"/>
              <w:jc w:val="center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код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60215" w14:textId="77777777" w:rsidR="00A87BEC" w:rsidRPr="00A87BEC" w:rsidRDefault="00A87BEC" w:rsidP="00A87BEC">
            <w:pPr>
              <w:ind w:left="-110" w:firstLine="110"/>
              <w:jc w:val="center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AAA69" w14:textId="77777777" w:rsidR="00A87BEC" w:rsidRPr="00A87BEC" w:rsidRDefault="00A87BEC" w:rsidP="00A87BEC">
            <w:pPr>
              <w:ind w:right="3" w:firstLine="119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код ГАБД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83C42" w14:textId="77777777" w:rsidR="00A87BEC" w:rsidRPr="00A87BEC" w:rsidRDefault="00A87BEC" w:rsidP="00A87BEC">
            <w:pPr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CA011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73CA2" w14:textId="6F9E0EC8" w:rsidR="00A87BEC" w:rsidRDefault="00A87BEC" w:rsidP="00A87BEC">
            <w:pPr>
              <w:ind w:firstLine="94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на 20__ г.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(очередной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финансовый</w:t>
            </w:r>
          </w:p>
          <w:p w14:paraId="0A35A231" w14:textId="3E6C9AA1" w:rsidR="00A87BEC" w:rsidRPr="00A87BEC" w:rsidRDefault="00A87BEC" w:rsidP="00A87BEC">
            <w:pPr>
              <w:ind w:firstLine="94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год)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BE880" w14:textId="6D2D872A" w:rsidR="00A87BEC" w:rsidRPr="00A87BEC" w:rsidRDefault="00A87BEC" w:rsidP="00A87BEC">
            <w:pPr>
              <w:ind w:firstLine="6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на 20__ г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(первый год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планового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периода)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340E7" w14:textId="0D4B9DFA" w:rsidR="00A87BEC" w:rsidRPr="00A87BEC" w:rsidRDefault="00A87BEC" w:rsidP="00A87BEC">
            <w:pPr>
              <w:ind w:firstLine="17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на 20__ г. (второй год планового периода)</w:t>
            </w:r>
          </w:p>
        </w:tc>
      </w:tr>
      <w:tr w:rsidR="00A87BEC" w:rsidRPr="00A87BEC" w14:paraId="2755F15B" w14:textId="77777777" w:rsidTr="00A87BEC">
        <w:trPr>
          <w:gridAfter w:val="1"/>
          <w:wAfter w:w="10" w:type="dxa"/>
        </w:trPr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EA6B4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E3B88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E98B6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3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562D3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4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CF0EC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37762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6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7C8C9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7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EAD39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8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83441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9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98592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10</w:t>
            </w:r>
          </w:p>
        </w:tc>
      </w:tr>
      <w:tr w:rsidR="00A87BEC" w:rsidRPr="00A87BEC" w14:paraId="2F1D3B8F" w14:textId="77777777" w:rsidTr="00A87BEC">
        <w:trPr>
          <w:gridAfter w:val="1"/>
          <w:wAfter w:w="10" w:type="dxa"/>
        </w:trPr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8F631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9903E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F5738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1B7C4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3AB6E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44A8B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C7715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1507E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9F93E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BA8F2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</w:tr>
      <w:tr w:rsidR="00A87BEC" w:rsidRPr="00A87BEC" w14:paraId="525A3AE1" w14:textId="77777777" w:rsidTr="00A87BEC">
        <w:trPr>
          <w:gridAfter w:val="1"/>
          <w:wAfter w:w="10" w:type="dxa"/>
        </w:trPr>
        <w:tc>
          <w:tcPr>
            <w:tcW w:w="1676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2A928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2011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00C98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FEB5F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329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598A5" w14:textId="77777777" w:rsidR="00A87BEC" w:rsidRPr="00A87BEC" w:rsidRDefault="00A87BEC" w:rsidP="00B9235C">
            <w:pPr>
              <w:ind w:firstLine="31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ИТОГО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DB29A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9B4C8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939A5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53260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A78FF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0AC98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</w:tr>
    </w:tbl>
    <w:p w14:paraId="6A91A6A6" w14:textId="28F832B3" w:rsidR="00A87BEC" w:rsidRPr="00A87BEC" w:rsidRDefault="00A87BEC" w:rsidP="00A87BEC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87BEC" w:rsidRPr="00A87BEC" w14:paraId="31D6A01E" w14:textId="77777777"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31122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53599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______________________</w:t>
            </w:r>
          </w:p>
        </w:tc>
        <w:tc>
          <w:tcPr>
            <w:tcW w:w="36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5E5F3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______________________</w:t>
            </w:r>
          </w:p>
        </w:tc>
        <w:tc>
          <w:tcPr>
            <w:tcW w:w="36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3A465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______________________</w:t>
            </w:r>
          </w:p>
        </w:tc>
      </w:tr>
      <w:tr w:rsidR="00A87BEC" w:rsidRPr="00A87BEC" w14:paraId="2AA9FF74" w14:textId="77777777"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9682E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(уполномоченное лицо)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E78E9" w14:textId="6814ECE5" w:rsidR="00A87BEC" w:rsidRPr="00A87BEC" w:rsidRDefault="00A87BEC" w:rsidP="00A87BEC">
            <w:pPr>
              <w:ind w:firstLine="1122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(должность)</w:t>
            </w:r>
          </w:p>
        </w:tc>
        <w:tc>
          <w:tcPr>
            <w:tcW w:w="36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1786F" w14:textId="77777777" w:rsidR="00A87BEC" w:rsidRPr="00A87BEC" w:rsidRDefault="00A87BEC" w:rsidP="00A87BEC">
            <w:pPr>
              <w:ind w:firstLine="1251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(подпись)</w:t>
            </w:r>
          </w:p>
        </w:tc>
        <w:tc>
          <w:tcPr>
            <w:tcW w:w="36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6027C" w14:textId="77777777" w:rsidR="00A87BEC" w:rsidRPr="00A87BEC" w:rsidRDefault="00A87BEC" w:rsidP="00A87BEC">
            <w:pPr>
              <w:ind w:firstLine="966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(инициалы и фамилия)</w:t>
            </w:r>
          </w:p>
        </w:tc>
      </w:tr>
    </w:tbl>
    <w:p w14:paraId="3F5ED7E8" w14:textId="5AF83730" w:rsidR="00A87BEC" w:rsidRPr="00A87BEC" w:rsidRDefault="00A87BEC" w:rsidP="007167CA">
      <w:pPr>
        <w:ind w:firstLine="720"/>
        <w:jc w:val="both"/>
        <w:rPr>
          <w:sz w:val="24"/>
          <w:szCs w:val="24"/>
        </w:rPr>
      </w:pPr>
      <w:r w:rsidRPr="00A87BEC">
        <w:rPr>
          <w:sz w:val="24"/>
          <w:szCs w:val="24"/>
        </w:rPr>
        <w:t xml:space="preserve">* В случае составления проекта бюджета муниципального округа </w:t>
      </w:r>
      <w:r w:rsidR="00D720DD">
        <w:rPr>
          <w:sz w:val="24"/>
          <w:szCs w:val="24"/>
        </w:rPr>
        <w:t>Красносельский</w:t>
      </w:r>
      <w:r w:rsidRPr="00A87BEC">
        <w:rPr>
          <w:sz w:val="24"/>
          <w:szCs w:val="24"/>
        </w:rPr>
        <w:t xml:space="preserve"> в городе Москве на очередной финансовый год реестр источников доходов бюджета муниципального округа </w:t>
      </w:r>
      <w:r w:rsidR="00D720DD">
        <w:rPr>
          <w:sz w:val="24"/>
          <w:szCs w:val="24"/>
        </w:rPr>
        <w:t>Красносельский</w:t>
      </w:r>
      <w:r w:rsidRPr="00A87BEC">
        <w:rPr>
          <w:sz w:val="24"/>
          <w:szCs w:val="24"/>
        </w:rPr>
        <w:t xml:space="preserve"> в городе Москве также формируется на очередной финансовый год.</w:t>
      </w:r>
    </w:p>
    <w:sectPr w:rsidR="00A87BEC" w:rsidRPr="00A87BEC" w:rsidSect="00B9235C">
      <w:pgSz w:w="16860" w:h="11930" w:orient="landscape"/>
      <w:pgMar w:top="993" w:right="1134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624C0" w14:textId="77777777" w:rsidR="00960948" w:rsidRDefault="00960948" w:rsidP="003607DF">
      <w:r>
        <w:separator/>
      </w:r>
    </w:p>
  </w:endnote>
  <w:endnote w:type="continuationSeparator" w:id="0">
    <w:p w14:paraId="7E2C98AD" w14:textId="77777777" w:rsidR="00960948" w:rsidRDefault="00960948" w:rsidP="00360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8EBF2" w14:textId="77777777" w:rsidR="00960948" w:rsidRDefault="00960948" w:rsidP="003607DF">
      <w:r>
        <w:separator/>
      </w:r>
    </w:p>
  </w:footnote>
  <w:footnote w:type="continuationSeparator" w:id="0">
    <w:p w14:paraId="22ECBD51" w14:textId="77777777" w:rsidR="00960948" w:rsidRDefault="00960948" w:rsidP="00360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6508256"/>
      <w:docPartObj>
        <w:docPartGallery w:val="Page Numbers (Top of Page)"/>
        <w:docPartUnique/>
      </w:docPartObj>
    </w:sdtPr>
    <w:sdtContent>
      <w:p w14:paraId="721EFF4E" w14:textId="1E64205F" w:rsidR="003607DF" w:rsidRDefault="003607DF" w:rsidP="0015626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5D98"/>
    <w:multiLevelType w:val="hybridMultilevel"/>
    <w:tmpl w:val="3FC4C23A"/>
    <w:lvl w:ilvl="0" w:tplc="F300FE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F4DDF"/>
    <w:multiLevelType w:val="hybridMultilevel"/>
    <w:tmpl w:val="3F0AB7C0"/>
    <w:lvl w:ilvl="0" w:tplc="B0008FA4">
      <w:start w:val="1"/>
      <w:numFmt w:val="decimal"/>
      <w:lvlText w:val="%1."/>
      <w:lvlJc w:val="left"/>
      <w:pPr>
        <w:ind w:left="866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C8676D0">
      <w:numFmt w:val="bullet"/>
      <w:lvlText w:val="•"/>
      <w:lvlJc w:val="left"/>
      <w:pPr>
        <w:ind w:left="1966" w:hanging="267"/>
      </w:pPr>
      <w:rPr>
        <w:rFonts w:hint="default"/>
        <w:lang w:val="ru-RU" w:eastAsia="en-US" w:bidi="ar-SA"/>
      </w:rPr>
    </w:lvl>
    <w:lvl w:ilvl="2" w:tplc="7DAEDC64">
      <w:numFmt w:val="bullet"/>
      <w:lvlText w:val="•"/>
      <w:lvlJc w:val="left"/>
      <w:pPr>
        <w:ind w:left="3072" w:hanging="267"/>
      </w:pPr>
      <w:rPr>
        <w:rFonts w:hint="default"/>
        <w:lang w:val="ru-RU" w:eastAsia="en-US" w:bidi="ar-SA"/>
      </w:rPr>
    </w:lvl>
    <w:lvl w:ilvl="3" w:tplc="7214EDA2">
      <w:numFmt w:val="bullet"/>
      <w:lvlText w:val="•"/>
      <w:lvlJc w:val="left"/>
      <w:pPr>
        <w:ind w:left="4178" w:hanging="267"/>
      </w:pPr>
      <w:rPr>
        <w:rFonts w:hint="default"/>
        <w:lang w:val="ru-RU" w:eastAsia="en-US" w:bidi="ar-SA"/>
      </w:rPr>
    </w:lvl>
    <w:lvl w:ilvl="4" w:tplc="1BE45C54">
      <w:numFmt w:val="bullet"/>
      <w:lvlText w:val="•"/>
      <w:lvlJc w:val="left"/>
      <w:pPr>
        <w:ind w:left="5284" w:hanging="267"/>
      </w:pPr>
      <w:rPr>
        <w:rFonts w:hint="default"/>
        <w:lang w:val="ru-RU" w:eastAsia="en-US" w:bidi="ar-SA"/>
      </w:rPr>
    </w:lvl>
    <w:lvl w:ilvl="5" w:tplc="7424077A">
      <w:numFmt w:val="bullet"/>
      <w:lvlText w:val="•"/>
      <w:lvlJc w:val="left"/>
      <w:pPr>
        <w:ind w:left="6390" w:hanging="267"/>
      </w:pPr>
      <w:rPr>
        <w:rFonts w:hint="default"/>
        <w:lang w:val="ru-RU" w:eastAsia="en-US" w:bidi="ar-SA"/>
      </w:rPr>
    </w:lvl>
    <w:lvl w:ilvl="6" w:tplc="43326784">
      <w:numFmt w:val="bullet"/>
      <w:lvlText w:val="•"/>
      <w:lvlJc w:val="left"/>
      <w:pPr>
        <w:ind w:left="7496" w:hanging="267"/>
      </w:pPr>
      <w:rPr>
        <w:rFonts w:hint="default"/>
        <w:lang w:val="ru-RU" w:eastAsia="en-US" w:bidi="ar-SA"/>
      </w:rPr>
    </w:lvl>
    <w:lvl w:ilvl="7" w:tplc="9D02D036">
      <w:numFmt w:val="bullet"/>
      <w:lvlText w:val="•"/>
      <w:lvlJc w:val="left"/>
      <w:pPr>
        <w:ind w:left="8602" w:hanging="267"/>
      </w:pPr>
      <w:rPr>
        <w:rFonts w:hint="default"/>
        <w:lang w:val="ru-RU" w:eastAsia="en-US" w:bidi="ar-SA"/>
      </w:rPr>
    </w:lvl>
    <w:lvl w:ilvl="8" w:tplc="1D72EAEE">
      <w:numFmt w:val="bullet"/>
      <w:lvlText w:val="•"/>
      <w:lvlJc w:val="left"/>
      <w:pPr>
        <w:ind w:left="9708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16043F83"/>
    <w:multiLevelType w:val="hybridMultilevel"/>
    <w:tmpl w:val="295C1D78"/>
    <w:lvl w:ilvl="0" w:tplc="F64C56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D3428D"/>
    <w:multiLevelType w:val="hybridMultilevel"/>
    <w:tmpl w:val="8ACE93D4"/>
    <w:lvl w:ilvl="0" w:tplc="E70A2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243B8"/>
    <w:multiLevelType w:val="hybridMultilevel"/>
    <w:tmpl w:val="3E14DB86"/>
    <w:lvl w:ilvl="0" w:tplc="6414D0B6">
      <w:start w:val="1"/>
      <w:numFmt w:val="decimal"/>
      <w:lvlText w:val="%1."/>
      <w:lvlJc w:val="left"/>
      <w:pPr>
        <w:ind w:left="542" w:hanging="5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70B828">
      <w:start w:val="1"/>
      <w:numFmt w:val="upperRoman"/>
      <w:lvlText w:val="%2."/>
      <w:lvlJc w:val="left"/>
      <w:pPr>
        <w:ind w:left="5638" w:hanging="9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A0A596">
      <w:numFmt w:val="bullet"/>
      <w:lvlText w:val="•"/>
      <w:lvlJc w:val="left"/>
      <w:pPr>
        <w:ind w:left="6147" w:hanging="980"/>
      </w:pPr>
      <w:rPr>
        <w:rFonts w:hint="default"/>
        <w:lang w:val="ru-RU" w:eastAsia="en-US" w:bidi="ar-SA"/>
      </w:rPr>
    </w:lvl>
    <w:lvl w:ilvl="3" w:tplc="E0F4B5CE">
      <w:numFmt w:val="bullet"/>
      <w:lvlText w:val="•"/>
      <w:lvlJc w:val="left"/>
      <w:pPr>
        <w:ind w:left="6654" w:hanging="980"/>
      </w:pPr>
      <w:rPr>
        <w:rFonts w:hint="default"/>
        <w:lang w:val="ru-RU" w:eastAsia="en-US" w:bidi="ar-SA"/>
      </w:rPr>
    </w:lvl>
    <w:lvl w:ilvl="4" w:tplc="1EA066E8">
      <w:numFmt w:val="bullet"/>
      <w:lvlText w:val="•"/>
      <w:lvlJc w:val="left"/>
      <w:pPr>
        <w:ind w:left="7162" w:hanging="980"/>
      </w:pPr>
      <w:rPr>
        <w:rFonts w:hint="default"/>
        <w:lang w:val="ru-RU" w:eastAsia="en-US" w:bidi="ar-SA"/>
      </w:rPr>
    </w:lvl>
    <w:lvl w:ilvl="5" w:tplc="5FA4935A">
      <w:numFmt w:val="bullet"/>
      <w:lvlText w:val="•"/>
      <w:lvlJc w:val="left"/>
      <w:pPr>
        <w:ind w:left="7669" w:hanging="980"/>
      </w:pPr>
      <w:rPr>
        <w:rFonts w:hint="default"/>
        <w:lang w:val="ru-RU" w:eastAsia="en-US" w:bidi="ar-SA"/>
      </w:rPr>
    </w:lvl>
    <w:lvl w:ilvl="6" w:tplc="709694E6">
      <w:numFmt w:val="bullet"/>
      <w:lvlText w:val="•"/>
      <w:lvlJc w:val="left"/>
      <w:pPr>
        <w:ind w:left="8176" w:hanging="980"/>
      </w:pPr>
      <w:rPr>
        <w:rFonts w:hint="default"/>
        <w:lang w:val="ru-RU" w:eastAsia="en-US" w:bidi="ar-SA"/>
      </w:rPr>
    </w:lvl>
    <w:lvl w:ilvl="7" w:tplc="B330A628">
      <w:numFmt w:val="bullet"/>
      <w:lvlText w:val="•"/>
      <w:lvlJc w:val="left"/>
      <w:pPr>
        <w:ind w:left="8684" w:hanging="980"/>
      </w:pPr>
      <w:rPr>
        <w:rFonts w:hint="default"/>
        <w:lang w:val="ru-RU" w:eastAsia="en-US" w:bidi="ar-SA"/>
      </w:rPr>
    </w:lvl>
    <w:lvl w:ilvl="8" w:tplc="CC80F104">
      <w:numFmt w:val="bullet"/>
      <w:lvlText w:val="•"/>
      <w:lvlJc w:val="left"/>
      <w:pPr>
        <w:ind w:left="9191" w:hanging="980"/>
      </w:pPr>
      <w:rPr>
        <w:rFonts w:hint="default"/>
        <w:lang w:val="ru-RU" w:eastAsia="en-US" w:bidi="ar-SA"/>
      </w:rPr>
    </w:lvl>
  </w:abstractNum>
  <w:abstractNum w:abstractNumId="5" w15:restartNumberingAfterBreak="0">
    <w:nsid w:val="2A1D5E3B"/>
    <w:multiLevelType w:val="multilevel"/>
    <w:tmpl w:val="71762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80A25"/>
    <w:multiLevelType w:val="multilevel"/>
    <w:tmpl w:val="9BE0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D26215"/>
    <w:multiLevelType w:val="hybridMultilevel"/>
    <w:tmpl w:val="10583D7A"/>
    <w:lvl w:ilvl="0" w:tplc="D7BAA63E">
      <w:numFmt w:val="bullet"/>
      <w:lvlText w:val="-"/>
      <w:lvlJc w:val="left"/>
      <w:pPr>
        <w:ind w:left="12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6A6034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2" w:tplc="1B0CE20E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3" w:tplc="E5547E96">
      <w:numFmt w:val="bullet"/>
      <w:lvlText w:val="•"/>
      <w:lvlJc w:val="left"/>
      <w:pPr>
        <w:ind w:left="4486" w:hanging="164"/>
      </w:pPr>
      <w:rPr>
        <w:rFonts w:hint="default"/>
        <w:lang w:val="ru-RU" w:eastAsia="en-US" w:bidi="ar-SA"/>
      </w:rPr>
    </w:lvl>
    <w:lvl w:ilvl="4" w:tplc="A82C374C">
      <w:numFmt w:val="bullet"/>
      <w:lvlText w:val="•"/>
      <w:lvlJc w:val="left"/>
      <w:pPr>
        <w:ind w:left="5548" w:hanging="164"/>
      </w:pPr>
      <w:rPr>
        <w:rFonts w:hint="default"/>
        <w:lang w:val="ru-RU" w:eastAsia="en-US" w:bidi="ar-SA"/>
      </w:rPr>
    </w:lvl>
    <w:lvl w:ilvl="5" w:tplc="A8A2E34E">
      <w:numFmt w:val="bullet"/>
      <w:lvlText w:val="•"/>
      <w:lvlJc w:val="left"/>
      <w:pPr>
        <w:ind w:left="6610" w:hanging="164"/>
      </w:pPr>
      <w:rPr>
        <w:rFonts w:hint="default"/>
        <w:lang w:val="ru-RU" w:eastAsia="en-US" w:bidi="ar-SA"/>
      </w:rPr>
    </w:lvl>
    <w:lvl w:ilvl="6" w:tplc="A67C8C26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  <w:lvl w:ilvl="7" w:tplc="34AC0132">
      <w:numFmt w:val="bullet"/>
      <w:lvlText w:val="•"/>
      <w:lvlJc w:val="left"/>
      <w:pPr>
        <w:ind w:left="8734" w:hanging="164"/>
      </w:pPr>
      <w:rPr>
        <w:rFonts w:hint="default"/>
        <w:lang w:val="ru-RU" w:eastAsia="en-US" w:bidi="ar-SA"/>
      </w:rPr>
    </w:lvl>
    <w:lvl w:ilvl="8" w:tplc="36B2915C">
      <w:numFmt w:val="bullet"/>
      <w:lvlText w:val="•"/>
      <w:lvlJc w:val="left"/>
      <w:pPr>
        <w:ind w:left="9796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EA90FEB"/>
    <w:multiLevelType w:val="multilevel"/>
    <w:tmpl w:val="D5329316"/>
    <w:lvl w:ilvl="0">
      <w:start w:val="1"/>
      <w:numFmt w:val="decimal"/>
      <w:lvlText w:val="%1."/>
      <w:lvlJc w:val="left"/>
      <w:pPr>
        <w:ind w:left="1291" w:hanging="4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1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91" w:hanging="38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86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7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0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3" w:hanging="382"/>
      </w:pPr>
      <w:rPr>
        <w:rFonts w:hint="default"/>
        <w:lang w:val="ru-RU" w:eastAsia="en-US" w:bidi="ar-SA"/>
      </w:rPr>
    </w:lvl>
  </w:abstractNum>
  <w:abstractNum w:abstractNumId="9" w15:restartNumberingAfterBreak="0">
    <w:nsid w:val="3EA911AC"/>
    <w:multiLevelType w:val="hybridMultilevel"/>
    <w:tmpl w:val="BD16846A"/>
    <w:lvl w:ilvl="0" w:tplc="5FA22E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506287"/>
    <w:multiLevelType w:val="hybridMultilevel"/>
    <w:tmpl w:val="2AF45946"/>
    <w:lvl w:ilvl="0" w:tplc="4DA88258">
      <w:start w:val="1"/>
      <w:numFmt w:val="decimal"/>
      <w:lvlText w:val="%1)"/>
      <w:lvlJc w:val="left"/>
      <w:pPr>
        <w:ind w:left="1291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4450F2">
      <w:numFmt w:val="bullet"/>
      <w:lvlText w:val="•"/>
      <w:lvlJc w:val="left"/>
      <w:pPr>
        <w:ind w:left="2362" w:hanging="305"/>
      </w:pPr>
      <w:rPr>
        <w:rFonts w:hint="default"/>
        <w:lang w:val="ru-RU" w:eastAsia="en-US" w:bidi="ar-SA"/>
      </w:rPr>
    </w:lvl>
    <w:lvl w:ilvl="2" w:tplc="DC2C4472">
      <w:numFmt w:val="bullet"/>
      <w:lvlText w:val="•"/>
      <w:lvlJc w:val="left"/>
      <w:pPr>
        <w:ind w:left="3424" w:hanging="305"/>
      </w:pPr>
      <w:rPr>
        <w:rFonts w:hint="default"/>
        <w:lang w:val="ru-RU" w:eastAsia="en-US" w:bidi="ar-SA"/>
      </w:rPr>
    </w:lvl>
    <w:lvl w:ilvl="3" w:tplc="4722795E">
      <w:numFmt w:val="bullet"/>
      <w:lvlText w:val="•"/>
      <w:lvlJc w:val="left"/>
      <w:pPr>
        <w:ind w:left="4486" w:hanging="305"/>
      </w:pPr>
      <w:rPr>
        <w:rFonts w:hint="default"/>
        <w:lang w:val="ru-RU" w:eastAsia="en-US" w:bidi="ar-SA"/>
      </w:rPr>
    </w:lvl>
    <w:lvl w:ilvl="4" w:tplc="7B40E6DE">
      <w:numFmt w:val="bullet"/>
      <w:lvlText w:val="•"/>
      <w:lvlJc w:val="left"/>
      <w:pPr>
        <w:ind w:left="5548" w:hanging="305"/>
      </w:pPr>
      <w:rPr>
        <w:rFonts w:hint="default"/>
        <w:lang w:val="ru-RU" w:eastAsia="en-US" w:bidi="ar-SA"/>
      </w:rPr>
    </w:lvl>
    <w:lvl w:ilvl="5" w:tplc="896EE062">
      <w:numFmt w:val="bullet"/>
      <w:lvlText w:val="•"/>
      <w:lvlJc w:val="left"/>
      <w:pPr>
        <w:ind w:left="6610" w:hanging="305"/>
      </w:pPr>
      <w:rPr>
        <w:rFonts w:hint="default"/>
        <w:lang w:val="ru-RU" w:eastAsia="en-US" w:bidi="ar-SA"/>
      </w:rPr>
    </w:lvl>
    <w:lvl w:ilvl="6" w:tplc="AF2E2858">
      <w:numFmt w:val="bullet"/>
      <w:lvlText w:val="•"/>
      <w:lvlJc w:val="left"/>
      <w:pPr>
        <w:ind w:left="7672" w:hanging="305"/>
      </w:pPr>
      <w:rPr>
        <w:rFonts w:hint="default"/>
        <w:lang w:val="ru-RU" w:eastAsia="en-US" w:bidi="ar-SA"/>
      </w:rPr>
    </w:lvl>
    <w:lvl w:ilvl="7" w:tplc="069022B6">
      <w:numFmt w:val="bullet"/>
      <w:lvlText w:val="•"/>
      <w:lvlJc w:val="left"/>
      <w:pPr>
        <w:ind w:left="8734" w:hanging="305"/>
      </w:pPr>
      <w:rPr>
        <w:rFonts w:hint="default"/>
        <w:lang w:val="ru-RU" w:eastAsia="en-US" w:bidi="ar-SA"/>
      </w:rPr>
    </w:lvl>
    <w:lvl w:ilvl="8" w:tplc="EC8A05A8">
      <w:numFmt w:val="bullet"/>
      <w:lvlText w:val="•"/>
      <w:lvlJc w:val="left"/>
      <w:pPr>
        <w:ind w:left="9796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57AF26E2"/>
    <w:multiLevelType w:val="hybridMultilevel"/>
    <w:tmpl w:val="C90C5CBC"/>
    <w:lvl w:ilvl="0" w:tplc="32F41FB0">
      <w:start w:val="1"/>
      <w:numFmt w:val="decimal"/>
      <w:lvlText w:val="%1."/>
      <w:lvlJc w:val="left"/>
      <w:pPr>
        <w:ind w:left="1022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76A5400">
      <w:numFmt w:val="bullet"/>
      <w:lvlText w:val="•"/>
      <w:lvlJc w:val="left"/>
      <w:pPr>
        <w:ind w:left="2110" w:hanging="300"/>
      </w:pPr>
      <w:rPr>
        <w:rFonts w:hint="default"/>
        <w:lang w:val="ru-RU" w:eastAsia="en-US" w:bidi="ar-SA"/>
      </w:rPr>
    </w:lvl>
    <w:lvl w:ilvl="2" w:tplc="016E5BE4">
      <w:numFmt w:val="bullet"/>
      <w:lvlText w:val="•"/>
      <w:lvlJc w:val="left"/>
      <w:pPr>
        <w:ind w:left="3200" w:hanging="300"/>
      </w:pPr>
      <w:rPr>
        <w:rFonts w:hint="default"/>
        <w:lang w:val="ru-RU" w:eastAsia="en-US" w:bidi="ar-SA"/>
      </w:rPr>
    </w:lvl>
    <w:lvl w:ilvl="3" w:tplc="C0449950">
      <w:numFmt w:val="bullet"/>
      <w:lvlText w:val="•"/>
      <w:lvlJc w:val="left"/>
      <w:pPr>
        <w:ind w:left="4290" w:hanging="300"/>
      </w:pPr>
      <w:rPr>
        <w:rFonts w:hint="default"/>
        <w:lang w:val="ru-RU" w:eastAsia="en-US" w:bidi="ar-SA"/>
      </w:rPr>
    </w:lvl>
    <w:lvl w:ilvl="4" w:tplc="0EE6DA54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76C4B254">
      <w:numFmt w:val="bullet"/>
      <w:lvlText w:val="•"/>
      <w:lvlJc w:val="left"/>
      <w:pPr>
        <w:ind w:left="6470" w:hanging="300"/>
      </w:pPr>
      <w:rPr>
        <w:rFonts w:hint="default"/>
        <w:lang w:val="ru-RU" w:eastAsia="en-US" w:bidi="ar-SA"/>
      </w:rPr>
    </w:lvl>
    <w:lvl w:ilvl="6" w:tplc="E8C67230">
      <w:numFmt w:val="bullet"/>
      <w:lvlText w:val="•"/>
      <w:lvlJc w:val="left"/>
      <w:pPr>
        <w:ind w:left="7560" w:hanging="300"/>
      </w:pPr>
      <w:rPr>
        <w:rFonts w:hint="default"/>
        <w:lang w:val="ru-RU" w:eastAsia="en-US" w:bidi="ar-SA"/>
      </w:rPr>
    </w:lvl>
    <w:lvl w:ilvl="7" w:tplc="145C9564">
      <w:numFmt w:val="bullet"/>
      <w:lvlText w:val="•"/>
      <w:lvlJc w:val="left"/>
      <w:pPr>
        <w:ind w:left="8650" w:hanging="300"/>
      </w:pPr>
      <w:rPr>
        <w:rFonts w:hint="default"/>
        <w:lang w:val="ru-RU" w:eastAsia="en-US" w:bidi="ar-SA"/>
      </w:rPr>
    </w:lvl>
    <w:lvl w:ilvl="8" w:tplc="A686053A">
      <w:numFmt w:val="bullet"/>
      <w:lvlText w:val="•"/>
      <w:lvlJc w:val="left"/>
      <w:pPr>
        <w:ind w:left="9740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70925F95"/>
    <w:multiLevelType w:val="hybridMultilevel"/>
    <w:tmpl w:val="6AD620BC"/>
    <w:lvl w:ilvl="0" w:tplc="4F36264E">
      <w:start w:val="1"/>
      <w:numFmt w:val="decimal"/>
      <w:lvlText w:val="%1."/>
      <w:lvlJc w:val="left"/>
      <w:pPr>
        <w:ind w:left="220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38EDD2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70700B0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AEA695BA"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4" w:tplc="ADD4316C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5" w:tplc="7FB0F73A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6" w:tplc="02C6D6DE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  <w:lvl w:ilvl="7" w:tplc="9746DC72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  <w:lvl w:ilvl="8" w:tplc="BAEA16EA">
      <w:numFmt w:val="bullet"/>
      <w:lvlText w:val="•"/>
      <w:lvlJc w:val="left"/>
      <w:pPr>
        <w:ind w:left="9724" w:hanging="360"/>
      </w:pPr>
      <w:rPr>
        <w:rFonts w:hint="default"/>
        <w:lang w:val="ru-RU" w:eastAsia="en-US" w:bidi="ar-SA"/>
      </w:rPr>
    </w:lvl>
  </w:abstractNum>
  <w:num w:numId="1" w16cid:durableId="1459911924">
    <w:abstractNumId w:val="12"/>
  </w:num>
  <w:num w:numId="2" w16cid:durableId="689375461">
    <w:abstractNumId w:val="1"/>
  </w:num>
  <w:num w:numId="3" w16cid:durableId="1767270140">
    <w:abstractNumId w:val="11"/>
  </w:num>
  <w:num w:numId="4" w16cid:durableId="1699311276">
    <w:abstractNumId w:val="10"/>
  </w:num>
  <w:num w:numId="5" w16cid:durableId="1660234248">
    <w:abstractNumId w:val="7"/>
  </w:num>
  <w:num w:numId="6" w16cid:durableId="1968047238">
    <w:abstractNumId w:val="8"/>
  </w:num>
  <w:num w:numId="7" w16cid:durableId="1542588992">
    <w:abstractNumId w:val="4"/>
  </w:num>
  <w:num w:numId="8" w16cid:durableId="1667054711">
    <w:abstractNumId w:val="3"/>
  </w:num>
  <w:num w:numId="9" w16cid:durableId="1566255589">
    <w:abstractNumId w:val="2"/>
  </w:num>
  <w:num w:numId="10" w16cid:durableId="1906526822">
    <w:abstractNumId w:val="0"/>
  </w:num>
  <w:num w:numId="11" w16cid:durableId="393746117">
    <w:abstractNumId w:val="9"/>
  </w:num>
  <w:num w:numId="12" w16cid:durableId="1396271693">
    <w:abstractNumId w:val="5"/>
  </w:num>
  <w:num w:numId="13" w16cid:durableId="10582425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7FBB"/>
    <w:rsid w:val="000161FC"/>
    <w:rsid w:val="00026DCB"/>
    <w:rsid w:val="0015626F"/>
    <w:rsid w:val="00176460"/>
    <w:rsid w:val="0018058E"/>
    <w:rsid w:val="00187FBB"/>
    <w:rsid w:val="001A036A"/>
    <w:rsid w:val="001B2822"/>
    <w:rsid w:val="001D0550"/>
    <w:rsid w:val="001D2FFD"/>
    <w:rsid w:val="001D38BD"/>
    <w:rsid w:val="002146AA"/>
    <w:rsid w:val="00280050"/>
    <w:rsid w:val="002A3D8C"/>
    <w:rsid w:val="00335E55"/>
    <w:rsid w:val="003607DF"/>
    <w:rsid w:val="003D5075"/>
    <w:rsid w:val="00555B4F"/>
    <w:rsid w:val="0056156A"/>
    <w:rsid w:val="005C20EC"/>
    <w:rsid w:val="00673AB2"/>
    <w:rsid w:val="007167CA"/>
    <w:rsid w:val="00781F75"/>
    <w:rsid w:val="007B7D37"/>
    <w:rsid w:val="00872612"/>
    <w:rsid w:val="00956698"/>
    <w:rsid w:val="00957E24"/>
    <w:rsid w:val="00960948"/>
    <w:rsid w:val="00A43A2F"/>
    <w:rsid w:val="00A7281A"/>
    <w:rsid w:val="00A84E65"/>
    <w:rsid w:val="00A87BEC"/>
    <w:rsid w:val="00B77A24"/>
    <w:rsid w:val="00B9235C"/>
    <w:rsid w:val="00C416F2"/>
    <w:rsid w:val="00D720DD"/>
    <w:rsid w:val="00DA797B"/>
    <w:rsid w:val="00E73F50"/>
    <w:rsid w:val="00F069A3"/>
    <w:rsid w:val="00F5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50ED"/>
  <w15:docId w15:val="{CB2ADD65-77D8-4D1B-8DB5-FCE06F49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Гиперссылка1"/>
    <w:basedOn w:val="a0"/>
    <w:rsid w:val="00335E55"/>
  </w:style>
  <w:style w:type="paragraph" w:customStyle="1" w:styleId="a40">
    <w:name w:val="a4"/>
    <w:basedOn w:val="a"/>
    <w:rsid w:val="00335E5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Строгий1"/>
    <w:basedOn w:val="a0"/>
    <w:rsid w:val="00335E55"/>
  </w:style>
  <w:style w:type="paragraph" w:styleId="a5">
    <w:name w:val="header"/>
    <w:basedOn w:val="a"/>
    <w:link w:val="a6"/>
    <w:uiPriority w:val="99"/>
    <w:unhideWhenUsed/>
    <w:rsid w:val="003607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07D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607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607D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-ks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96E20C02-1B12-465A-B64C-24AA922700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8F21B21C-A408-42C4-B9FE-A939B863C84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C427F-5CDA-4850-BEE2-8B62BC39D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Olga olga</cp:lastModifiedBy>
  <cp:revision>15</cp:revision>
  <cp:lastPrinted>2026-03-17T06:22:00Z</cp:lastPrinted>
  <dcterms:created xsi:type="dcterms:W3CDTF">2026-02-26T09:39:00Z</dcterms:created>
  <dcterms:modified xsi:type="dcterms:W3CDTF">2026-03-17T13:03:00Z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2016</vt:lpwstr>
  </property>
</Properties>
</file>